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D458" w14:textId="77777777" w:rsidR="001107C7" w:rsidRPr="001107C7" w:rsidRDefault="001107C7" w:rsidP="00110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352A1740" w14:textId="77777777" w:rsidR="001107C7" w:rsidRPr="001107C7" w:rsidRDefault="001107C7" w:rsidP="00110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[Name des Vermieters]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Vermieters]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2ACABF94" w14:textId="77777777" w:rsidR="001107C7" w:rsidRPr="001107C7" w:rsidRDefault="001107C7" w:rsidP="001107C7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3F2455A0" w14:textId="77777777" w:rsidR="001107C7" w:rsidRPr="001107C7" w:rsidRDefault="001107C7" w:rsidP="00110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Widerspruch gegen Mieterhöhung nach Modernisierung</w:t>
      </w:r>
    </w:p>
    <w:p w14:paraId="6FF5B230" w14:textId="77777777" w:rsidR="001107C7" w:rsidRPr="001107C7" w:rsidRDefault="001107C7" w:rsidP="00110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Vermieters],</w:t>
      </w:r>
    </w:p>
    <w:p w14:paraId="3FC1DE30" w14:textId="77777777" w:rsidR="001107C7" w:rsidRPr="001107C7" w:rsidRDefault="001107C7" w:rsidP="00110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habe Ihr Schreiben vom 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[Datum]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zur 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Mieterhöhung nach Modernisierung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erhalten und erhebe hiermit 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Widerspruch gegen Ihr Mieterhöhungsverlangen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gemäß 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§ 559 BGB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5E9D7F95" w14:textId="29C9A5B2" w:rsidR="001107C7" w:rsidRPr="001107C7" w:rsidRDefault="001107C7" w:rsidP="001107C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Begründung meines Widerspruchs: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(Zutreffendes ankreuzen)</w:t>
      </w:r>
    </w:p>
    <w:p w14:paraId="0B75AFEE" w14:textId="25888CC3" w:rsidR="001107C7" w:rsidRDefault="001107C7" w:rsidP="001107C7">
      <w:pPr>
        <w:pStyle w:val="Listenabsatz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1107C7"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  <w:t>🔲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Fehlende oder unzureichende Begründung der Kostenaufstellung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1107C7"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  <w:t>🔲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Nicht umlagefähige Instandhaltungsmaßnahmen enthalten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1107C7"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  <w:t>🔲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proofErr w:type="gramStart"/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Unverhältnismäßig</w:t>
      </w:r>
      <w:proofErr w:type="gramEnd"/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hohe Umlage der Modernisierungskosten</w:t>
      </w:r>
    </w:p>
    <w:p w14:paraId="19BE24A6" w14:textId="1EB35C69" w:rsidR="001107C7" w:rsidRDefault="001107C7" w:rsidP="001107C7">
      <w:pPr>
        <w:pStyle w:val="Listenabsatz"/>
        <w:spacing w:before="100" w:beforeAutospacing="1" w:after="100" w:afterAutospacing="1" w:line="240" w:lineRule="auto"/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</w:pPr>
      <w:r w:rsidRPr="001107C7"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  <w:t>🔲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1107C7">
        <w:rPr>
          <w:rFonts w:ascii="Arial" w:hAnsi="Arial"/>
          <w:b/>
          <w:bCs/>
          <w:lang w:val="de-DE"/>
        </w:rPr>
        <w:t xml:space="preserve">Sie </w:t>
      </w:r>
      <w:r w:rsidRPr="001107C7">
        <w:rPr>
          <w:rFonts w:ascii="Arial" w:hAnsi="Arial"/>
          <w:b/>
          <w:bCs/>
          <w:lang w:val="de-DE"/>
        </w:rPr>
        <w:t xml:space="preserve">haben </w:t>
      </w:r>
      <w:r w:rsidRPr="001107C7">
        <w:rPr>
          <w:rFonts w:ascii="Arial" w:hAnsi="Arial"/>
          <w:b/>
          <w:bCs/>
          <w:lang w:val="de-DE"/>
        </w:rPr>
        <w:t>die Modernisierung nicht drei Monate vor Beginn in vollem Umfang dargelegt und angekündigt</w:t>
      </w:r>
      <w:r>
        <w:rPr>
          <w:rFonts w:ascii="Arial" w:hAnsi="Arial"/>
          <w:lang w:val="de-DE"/>
        </w:rPr>
        <w:t xml:space="preserve"> </w:t>
      </w:r>
    </w:p>
    <w:p w14:paraId="56DA91D1" w14:textId="29B07C67" w:rsidR="001107C7" w:rsidRPr="001107C7" w:rsidRDefault="001107C7" w:rsidP="001107C7">
      <w:pPr>
        <w:pStyle w:val="Listenabsatz"/>
        <w:spacing w:before="100" w:beforeAutospacing="1" w:after="100" w:afterAutospacing="1" w:line="240" w:lineRule="auto"/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</w:pPr>
      <w:r w:rsidRPr="001107C7"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  <w:t>🔲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1107C7">
        <w:rPr>
          <w:rFonts w:ascii="Arial" w:hAnsi="Arial"/>
          <w:b/>
          <w:bCs/>
          <w:lang w:val="de-DE"/>
        </w:rPr>
        <w:t>Es sich um Luxusumbauten handelt, die nicht vom § 554 BGB gedeckt sind</w:t>
      </w:r>
    </w:p>
    <w:p w14:paraId="0F9A10BC" w14:textId="395188CE" w:rsidR="001107C7" w:rsidRDefault="001107C7" w:rsidP="001107C7">
      <w:pPr>
        <w:pStyle w:val="Listenabsatz"/>
        <w:spacing w:before="100" w:beforeAutospacing="1" w:after="100" w:afterAutospacing="1" w:line="240" w:lineRule="auto"/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</w:pPr>
      <w:r w:rsidRPr="001107C7"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  <w:t>🔲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 w:rsidRPr="001107C7">
        <w:rPr>
          <w:rFonts w:ascii="Arial" w:hAnsi="Arial"/>
          <w:b/>
          <w:bCs/>
          <w:lang w:val="de-DE"/>
        </w:rPr>
        <w:t xml:space="preserve">Sie </w:t>
      </w:r>
      <w:r w:rsidRPr="001107C7">
        <w:rPr>
          <w:rFonts w:ascii="Arial" w:hAnsi="Arial"/>
          <w:b/>
          <w:bCs/>
          <w:lang w:val="de-DE"/>
        </w:rPr>
        <w:t xml:space="preserve">haben </w:t>
      </w:r>
      <w:r w:rsidRPr="001107C7">
        <w:rPr>
          <w:rFonts w:ascii="Arial" w:hAnsi="Arial"/>
          <w:b/>
          <w:bCs/>
          <w:lang w:val="de-DE"/>
        </w:rPr>
        <w:t>den fiktiven Betrag, der ohnehin für Instandhaltung notwendig gewesen wäre, nicht abgezogen</w:t>
      </w:r>
      <w:r>
        <w:rPr>
          <w:rFonts w:ascii="Arial" w:hAnsi="Arial"/>
          <w:lang w:val="de-DE"/>
        </w:rPr>
        <w:t xml:space="preserve"> </w:t>
      </w:r>
    </w:p>
    <w:p w14:paraId="7BA70546" w14:textId="5E7DA444" w:rsidR="001107C7" w:rsidRPr="001107C7" w:rsidRDefault="001107C7" w:rsidP="001107C7">
      <w:pPr>
        <w:pStyle w:val="Listenabsatz"/>
        <w:spacing w:before="100" w:beforeAutospacing="1" w:after="100" w:afterAutospacing="1" w:line="240" w:lineRule="auto"/>
        <w:rPr>
          <w:rFonts w:ascii="Apple Color Emoji" w:eastAsia="Times New Roman" w:hAnsi="Apple Color Emoji" w:cs="Arial"/>
          <w:b/>
          <w:bCs/>
          <w:color w:val="000000"/>
          <w:kern w:val="0"/>
          <w:lang w:val="de-DE" w:eastAsia="de-DE"/>
          <w14:ligatures w14:val="none"/>
        </w:rPr>
      </w:pPr>
      <w:r w:rsidRPr="001107C7">
        <w:rPr>
          <w:rFonts w:ascii="Apple Color Emoji" w:eastAsia="Times New Roman" w:hAnsi="Apple Color Emoji" w:cs="Arial"/>
          <w:b/>
          <w:bCs/>
          <w:color w:val="000000"/>
          <w:kern w:val="0"/>
          <w:lang w:eastAsia="de-DE"/>
          <w14:ligatures w14:val="none"/>
        </w:rPr>
        <w:t>🔲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Die jährliche Mieterhöhung mehr als elf Prozent der anteilig auf meine Wohnung angefallenen Baukosten ausmacht</w:t>
      </w:r>
    </w:p>
    <w:p w14:paraId="0271ADCC" w14:textId="77777777" w:rsidR="001107C7" w:rsidRPr="001107C7" w:rsidRDefault="001107C7" w:rsidP="00110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3CEB04CB" w14:textId="77777777" w:rsidR="001107C7" w:rsidRPr="001107C7" w:rsidRDefault="001107C7" w:rsidP="00110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daher auf, mir innerhalb von 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14 Tagen eine detaillierte und nachvollziehbare Berechnung der Modernisierungskosten zukommen zu lassen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 Bis zur Klärung lehne ich die geforderte 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Mieterhöhung ausdrücklich ab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1F23B697" w14:textId="77777777" w:rsidR="001107C7" w:rsidRPr="001107C7" w:rsidRDefault="001107C7" w:rsidP="00110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Sollte ich keine zufriedenstellende Antwort erhalten, behalte ich mir vor, rechtliche Schritte einzuleiten oder eine </w:t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Prüfung durch den Mieterverein oder die zuständige Behörde zu veranlassen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.</w:t>
      </w:r>
    </w:p>
    <w:p w14:paraId="38208656" w14:textId="77777777" w:rsidR="001107C7" w:rsidRPr="001107C7" w:rsidRDefault="001107C7" w:rsidP="001107C7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1107C7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1107C7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17557D20" w14:textId="77777777" w:rsidR="00232F99" w:rsidRPr="001107C7" w:rsidRDefault="00232F99">
      <w:pPr>
        <w:rPr>
          <w:rFonts w:ascii="Arial" w:hAnsi="Arial" w:cs="Arial"/>
        </w:rPr>
      </w:pPr>
    </w:p>
    <w:sectPr w:rsidR="00232F99" w:rsidRPr="001107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32F19"/>
    <w:multiLevelType w:val="hybridMultilevel"/>
    <w:tmpl w:val="2CDC820A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02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059"/>
    <w:rsid w:val="000A2059"/>
    <w:rsid w:val="001107C7"/>
    <w:rsid w:val="00232F99"/>
    <w:rsid w:val="00261DE5"/>
    <w:rsid w:val="00532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84174"/>
  <w15:chartTrackingRefBased/>
  <w15:docId w15:val="{C8F53A8B-FF61-5D44-9DC6-F35A24AD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07C7"/>
  </w:style>
  <w:style w:type="paragraph" w:styleId="berschrift1">
    <w:name w:val="heading 1"/>
    <w:basedOn w:val="Standard"/>
    <w:next w:val="Standard"/>
    <w:link w:val="berschrift1Zchn"/>
    <w:uiPriority w:val="9"/>
    <w:qFormat/>
    <w:rsid w:val="000A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20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20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20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20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20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20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A20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20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20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205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205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205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205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205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2059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20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20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20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20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20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20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1292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2025-02-21T13:17:00Z</dcterms:created>
  <dcterms:modified xsi:type="dcterms:W3CDTF">2025-02-21T13:27:00Z</dcterms:modified>
</cp:coreProperties>
</file>